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C79" w:rsidRDefault="00E2145C" w:rsidP="00E2145C">
      <w:pPr>
        <w:tabs>
          <w:tab w:val="left" w:pos="4164"/>
        </w:tabs>
      </w:pPr>
      <w:r>
        <w:tab/>
        <w:t>Информация о численности обучающихся</w:t>
      </w:r>
      <w:r w:rsidR="00CE557D">
        <w:t xml:space="preserve"> на 2021 год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89"/>
        <w:gridCol w:w="2889"/>
      </w:tblGrid>
      <w:tr w:rsidR="00E2145C" w:rsidTr="00E2145C">
        <w:tc>
          <w:tcPr>
            <w:tcW w:w="2889" w:type="dxa"/>
          </w:tcPr>
          <w:p w:rsidR="00E2145C" w:rsidRDefault="00E2145C" w:rsidP="00E2145C">
            <w:pPr>
              <w:tabs>
                <w:tab w:val="left" w:pos="4164"/>
              </w:tabs>
            </w:pPr>
            <w:r>
              <w:t xml:space="preserve">1.Общая численность </w:t>
            </w:r>
            <w:proofErr w:type="gramStart"/>
            <w:r>
              <w:t>обучающихся</w:t>
            </w:r>
            <w:proofErr w:type="gramEnd"/>
          </w:p>
        </w:tc>
        <w:tc>
          <w:tcPr>
            <w:tcW w:w="2889" w:type="dxa"/>
          </w:tcPr>
          <w:p w:rsidR="00E2145C" w:rsidRDefault="00E2145C" w:rsidP="00E2145C">
            <w:pPr>
              <w:tabs>
                <w:tab w:val="left" w:pos="4164"/>
              </w:tabs>
            </w:pPr>
            <w:r>
              <w:t>84 чел.</w:t>
            </w:r>
          </w:p>
        </w:tc>
      </w:tr>
      <w:tr w:rsidR="00E2145C" w:rsidTr="00E2145C">
        <w:tc>
          <w:tcPr>
            <w:tcW w:w="2889" w:type="dxa"/>
          </w:tcPr>
          <w:p w:rsidR="00E2145C" w:rsidRDefault="00E2145C" w:rsidP="00E2145C">
            <w:pPr>
              <w:tabs>
                <w:tab w:val="left" w:pos="4164"/>
              </w:tabs>
            </w:pPr>
            <w:r>
              <w:t>2. Численность обучающихся за счет бюджетных ассигнований федерального бюджета</w:t>
            </w:r>
          </w:p>
        </w:tc>
        <w:tc>
          <w:tcPr>
            <w:tcW w:w="2889" w:type="dxa"/>
          </w:tcPr>
          <w:p w:rsidR="00E2145C" w:rsidRDefault="00E2145C" w:rsidP="00E2145C">
            <w:pPr>
              <w:tabs>
                <w:tab w:val="left" w:pos="4164"/>
              </w:tabs>
            </w:pPr>
            <w:r>
              <w:t xml:space="preserve">0 </w:t>
            </w:r>
          </w:p>
        </w:tc>
      </w:tr>
      <w:tr w:rsidR="00E2145C" w:rsidTr="00E2145C">
        <w:tc>
          <w:tcPr>
            <w:tcW w:w="2889" w:type="dxa"/>
          </w:tcPr>
          <w:p w:rsidR="00E2145C" w:rsidRDefault="00E2145C" w:rsidP="00E2145C">
            <w:pPr>
              <w:tabs>
                <w:tab w:val="left" w:pos="4164"/>
              </w:tabs>
            </w:pPr>
            <w:r>
              <w:t>3. Численность обучающихся за счет бюджетных ассигнований бюджетов субъектов Российской Федерации</w:t>
            </w:r>
          </w:p>
        </w:tc>
        <w:tc>
          <w:tcPr>
            <w:tcW w:w="2889" w:type="dxa"/>
          </w:tcPr>
          <w:p w:rsidR="00E2145C" w:rsidRDefault="00E2145C" w:rsidP="00E2145C">
            <w:pPr>
              <w:tabs>
                <w:tab w:val="left" w:pos="4164"/>
              </w:tabs>
            </w:pPr>
            <w:r>
              <w:t>84</w:t>
            </w:r>
          </w:p>
        </w:tc>
      </w:tr>
      <w:tr w:rsidR="00E2145C" w:rsidTr="00E2145C">
        <w:tc>
          <w:tcPr>
            <w:tcW w:w="2889" w:type="dxa"/>
          </w:tcPr>
          <w:p w:rsidR="00E2145C" w:rsidRDefault="00E2145C" w:rsidP="00E2145C">
            <w:pPr>
              <w:tabs>
                <w:tab w:val="left" w:pos="4164"/>
              </w:tabs>
            </w:pPr>
            <w:r>
              <w:t xml:space="preserve">4. Численность обучающихся за счет бюджетных ассигнований местных бюджетов </w:t>
            </w:r>
          </w:p>
        </w:tc>
        <w:tc>
          <w:tcPr>
            <w:tcW w:w="2889" w:type="dxa"/>
          </w:tcPr>
          <w:p w:rsidR="00E2145C" w:rsidRDefault="00E2145C" w:rsidP="00E2145C">
            <w:pPr>
              <w:tabs>
                <w:tab w:val="left" w:pos="4164"/>
              </w:tabs>
            </w:pPr>
            <w:r>
              <w:t>0</w:t>
            </w:r>
          </w:p>
        </w:tc>
      </w:tr>
      <w:tr w:rsidR="00E2145C" w:rsidTr="00E2145C">
        <w:tc>
          <w:tcPr>
            <w:tcW w:w="2889" w:type="dxa"/>
          </w:tcPr>
          <w:p w:rsidR="00E2145C" w:rsidRDefault="00E2145C" w:rsidP="00E2145C">
            <w:pPr>
              <w:tabs>
                <w:tab w:val="left" w:pos="4164"/>
              </w:tabs>
            </w:pPr>
            <w:r>
              <w:t>5.  О численности обучающихся по договорам об образовании, заключаемых при приеме на обучение за счет средств физического или юридического лица</w:t>
            </w:r>
          </w:p>
        </w:tc>
        <w:tc>
          <w:tcPr>
            <w:tcW w:w="2889" w:type="dxa"/>
          </w:tcPr>
          <w:p w:rsidR="00E2145C" w:rsidRDefault="00E2145C" w:rsidP="00E2145C">
            <w:pPr>
              <w:tabs>
                <w:tab w:val="left" w:pos="4164"/>
              </w:tabs>
            </w:pPr>
            <w:r>
              <w:t>0</w:t>
            </w:r>
          </w:p>
        </w:tc>
      </w:tr>
    </w:tbl>
    <w:p w:rsidR="00E2145C" w:rsidRDefault="00E2145C" w:rsidP="00E2145C">
      <w:pPr>
        <w:tabs>
          <w:tab w:val="left" w:pos="4164"/>
        </w:tabs>
      </w:pPr>
    </w:p>
    <w:sectPr w:rsidR="00E2145C" w:rsidSect="009E1515">
      <w:pgSz w:w="11906" w:h="16838"/>
      <w:pgMar w:top="238" w:right="282" w:bottom="567" w:left="284" w:header="720" w:footer="720" w:gutter="0"/>
      <w:cols w:space="708"/>
      <w:noEndnote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FAE"/>
    <w:rsid w:val="00934C79"/>
    <w:rsid w:val="009E1515"/>
    <w:rsid w:val="00CE557D"/>
    <w:rsid w:val="00DB4FAE"/>
    <w:rsid w:val="00E21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14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14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Академия Детства</dc:creator>
  <cp:keywords/>
  <dc:description/>
  <cp:lastModifiedBy>Академия Детства</cp:lastModifiedBy>
  <cp:revision>5</cp:revision>
  <dcterms:created xsi:type="dcterms:W3CDTF">2021-02-15T17:44:00Z</dcterms:created>
  <dcterms:modified xsi:type="dcterms:W3CDTF">2021-02-15T22:08:00Z</dcterms:modified>
</cp:coreProperties>
</file>